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527AFB" w:rsidRDefault="00126C2C" w:rsidP="00F17269">
      <w:pPr>
        <w:pStyle w:val="Titolo1"/>
      </w:pPr>
      <w:r w:rsidRPr="00126C2C">
        <w:t>Ci preoccupiamo d</w:t>
      </w:r>
      <w:r>
        <w:t xml:space="preserve">i comportarci bene </w:t>
      </w:r>
    </w:p>
    <w:p w:rsidR="00126C2C" w:rsidRDefault="00152357" w:rsidP="00152357">
      <w:pPr>
        <w:spacing w:after="120"/>
        <w:jc w:val="both"/>
        <w:rPr>
          <w:rFonts w:ascii="Arial" w:hAnsi="Arial"/>
        </w:rPr>
      </w:pPr>
      <w:r>
        <w:rPr>
          <w:rFonts w:ascii="Arial" w:hAnsi="Arial"/>
        </w:rPr>
        <w:t xml:space="preserve">L’Apostolo Paolo dona un principio di fondamentale, primaria, essenziale necessità: </w:t>
      </w:r>
      <w:r w:rsidRPr="00152357">
        <w:rPr>
          <w:rFonts w:ascii="Arial" w:hAnsi="Arial"/>
          <w:i/>
        </w:rPr>
        <w:t>“</w:t>
      </w:r>
      <w:r w:rsidR="00126C2C" w:rsidRPr="00152357">
        <w:rPr>
          <w:rFonts w:ascii="Arial" w:hAnsi="Arial"/>
          <w:i/>
        </w:rPr>
        <w:t>Ci preoccupiamo infatti di comportarci bene non soltanto davanti al Signore, ma anche davanti agli uomini</w:t>
      </w:r>
      <w:r w:rsidRPr="00152357">
        <w:rPr>
          <w:rFonts w:ascii="Arial" w:hAnsi="Arial"/>
          <w:i/>
        </w:rPr>
        <w:t>”</w:t>
      </w:r>
      <w:r>
        <w:rPr>
          <w:rFonts w:ascii="Arial" w:hAnsi="Arial"/>
        </w:rPr>
        <w:t xml:space="preserve">. Questo significa che la morale che nasce dalla Parola del Signore deve essere visibile. Se non è visibile non è neanche invisibile. </w:t>
      </w:r>
      <w:r w:rsidR="00EB123A">
        <w:rPr>
          <w:rFonts w:ascii="Arial" w:hAnsi="Arial"/>
        </w:rPr>
        <w:t xml:space="preserve">La morale evangelica è opera e l’opera è sempre visibile. Ecco come Paolo si preoccupava di vivere la sua vita: con una morale non solo visibile, ma anche perfettissima: </w:t>
      </w:r>
      <w:r w:rsidR="00EB123A" w:rsidRPr="00EB123A">
        <w:rPr>
          <w:rFonts w:ascii="Arial" w:hAnsi="Arial"/>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00EB123A">
        <w:rPr>
          <w:rFonts w:ascii="Arial" w:hAnsi="Arial"/>
        </w:rPr>
        <w:t>. Morale visibile perfettissima. Non c’è morale più alta e più visibile di questa. Essa è visibile dinanzi ad ogni uomo, credente e non credente, amico e persecutore.</w:t>
      </w:r>
    </w:p>
    <w:p w:rsidR="00EB123A" w:rsidRDefault="00EB123A" w:rsidP="00152357">
      <w:pPr>
        <w:spacing w:after="120"/>
        <w:jc w:val="both"/>
        <w:rPr>
          <w:rFonts w:ascii="Arial" w:hAnsi="Arial"/>
        </w:rPr>
      </w:pPr>
      <w:r>
        <w:rPr>
          <w:rFonts w:ascii="Arial" w:hAnsi="Arial"/>
        </w:rPr>
        <w:t xml:space="preserve">Ecco invece la morale visibile che detta agli Efesini: </w:t>
      </w:r>
      <w:r w:rsidRPr="00EB123A">
        <w:rPr>
          <w:rFonts w:ascii="Arial" w:hAnsi="Arial"/>
          <w:i/>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r>
        <w:rPr>
          <w:rFonts w:ascii="Arial" w:hAnsi="Arial"/>
        </w:rPr>
        <w:t xml:space="preserve">). </w:t>
      </w:r>
      <w:r w:rsidR="00F55506">
        <w:rPr>
          <w:rFonts w:ascii="Arial" w:hAnsi="Arial"/>
        </w:rPr>
        <w:t xml:space="preserve">La morale visibile non solo serve a noi, singole persone. Serve soprattutto al Padre e a Cristo Gesù: </w:t>
      </w:r>
      <w:r w:rsidR="00F55506" w:rsidRPr="00F55506">
        <w:rPr>
          <w:rFonts w:ascii="Arial" w:hAnsi="Arial"/>
          <w:i/>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w:t>
      </w:r>
      <w:r w:rsidR="00F55506">
        <w:rPr>
          <w:rFonts w:ascii="Arial" w:hAnsi="Arial"/>
          <w:i/>
        </w:rPr>
        <w:t xml:space="preserve"> è nei cieli” (Mt 5,14-16). “</w:t>
      </w:r>
      <w:r w:rsidR="00F55506" w:rsidRPr="00F55506">
        <w:rPr>
          <w:rFonts w:ascii="Arial" w:hAnsi="Arial"/>
          <w:i/>
        </w:rPr>
        <w:t>Vi do un comandamento nuovo: che vi amiate gli uni gli altri. Come io ho amato voi, così amatevi anche voi gli uni gli altri. Da questo tutti sapranno che siete miei discepoli: se ave</w:t>
      </w:r>
      <w:r w:rsidR="00F55506">
        <w:rPr>
          <w:rFonts w:ascii="Arial" w:hAnsi="Arial"/>
          <w:i/>
        </w:rPr>
        <w:t xml:space="preserve">te amore gli uni per gli altri»” (Gv 13,34-35). </w:t>
      </w:r>
      <w:r w:rsidR="00C13F5E">
        <w:rPr>
          <w:rFonts w:ascii="Arial" w:hAnsi="Arial"/>
        </w:rPr>
        <w:t xml:space="preserve">La fede </w:t>
      </w:r>
      <w:r w:rsidR="00F55506">
        <w:rPr>
          <w:rFonts w:ascii="Arial" w:hAnsi="Arial"/>
        </w:rPr>
        <w:t xml:space="preserve">non è una verità astratta di un Dio astratto, di un Cristo astratto. </w:t>
      </w:r>
      <w:r w:rsidR="00C13F5E">
        <w:rPr>
          <w:rFonts w:ascii="Arial" w:hAnsi="Arial"/>
        </w:rPr>
        <w:t xml:space="preserve">Il cristiano vive di </w:t>
      </w:r>
      <w:r w:rsidR="00F55506">
        <w:rPr>
          <w:rFonts w:ascii="Arial" w:hAnsi="Arial"/>
        </w:rPr>
        <w:t xml:space="preserve">fede visibile, perché </w:t>
      </w:r>
      <w:r w:rsidR="00C13F5E">
        <w:rPr>
          <w:rFonts w:ascii="Arial" w:hAnsi="Arial"/>
        </w:rPr>
        <w:t xml:space="preserve">la </w:t>
      </w:r>
      <w:r w:rsidR="00F55506">
        <w:rPr>
          <w:rFonts w:ascii="Arial" w:hAnsi="Arial"/>
        </w:rPr>
        <w:t xml:space="preserve">morale </w:t>
      </w:r>
      <w:r w:rsidR="00C13F5E">
        <w:rPr>
          <w:rFonts w:ascii="Arial" w:hAnsi="Arial"/>
        </w:rPr>
        <w:t xml:space="preserve">è </w:t>
      </w:r>
      <w:r w:rsidR="00F55506">
        <w:rPr>
          <w:rFonts w:ascii="Arial" w:hAnsi="Arial"/>
        </w:rPr>
        <w:t>visibile. Non manca la morale visibile, la nostra fede è solo pensiero. San Giacomo Apostolo dice che se la nostra morale non è visibile, la fede è morta.</w:t>
      </w:r>
    </w:p>
    <w:p w:rsidR="00A5349B" w:rsidRDefault="00126C2C" w:rsidP="003D542A">
      <w:pPr>
        <w:spacing w:after="120"/>
        <w:jc w:val="both"/>
        <w:rPr>
          <w:rFonts w:ascii="Arial" w:hAnsi="Arial"/>
          <w:i/>
        </w:rPr>
      </w:pPr>
      <w:r w:rsidRPr="00457B20">
        <w:rPr>
          <w:rFonts w:ascii="Arial" w:hAnsi="Arial"/>
          <w:i/>
        </w:rPr>
        <w:t>Siano</w:t>
      </w:r>
      <w:r w:rsidR="00457B20" w:rsidRPr="00457B20">
        <w:rPr>
          <w:rFonts w:ascii="Arial" w:hAnsi="Arial"/>
          <w:i/>
        </w:rPr>
        <w:t xml:space="preserve"> rese grazie a Dio, che infonde la medesima sollecitudine per voi nel cuore di Tito! </w:t>
      </w:r>
      <w:r w:rsidRPr="00457B20">
        <w:rPr>
          <w:rFonts w:ascii="Arial" w:hAnsi="Arial"/>
          <w:i/>
        </w:rPr>
        <w:t>Egli</w:t>
      </w:r>
      <w:r w:rsidR="00457B20" w:rsidRPr="00457B20">
        <w:rPr>
          <w:rFonts w:ascii="Arial" w:hAnsi="Arial"/>
          <w:i/>
        </w:rPr>
        <w:t xml:space="preserve"> infatti ha accolto il mio invito e con grande sollecitudine è partito spontaneamente per venire da voi. </w:t>
      </w:r>
      <w:r w:rsidRPr="00457B20">
        <w:rPr>
          <w:rFonts w:ascii="Arial" w:hAnsi="Arial"/>
          <w:i/>
        </w:rPr>
        <w:t>Con</w:t>
      </w:r>
      <w:r w:rsidR="00457B20" w:rsidRPr="00457B20">
        <w:rPr>
          <w:rFonts w:ascii="Arial" w:hAnsi="Arial"/>
          <w:i/>
        </w:rPr>
        <w:t xml:space="preserve"> lui abbiamo inviato pure il fratello che tutte le Chiese lodano a motivo del Vangelo. </w:t>
      </w:r>
      <w:r w:rsidRPr="00457B20">
        <w:rPr>
          <w:rFonts w:ascii="Arial" w:hAnsi="Arial"/>
          <w:i/>
        </w:rPr>
        <w:t>Egli</w:t>
      </w:r>
      <w:r w:rsidR="00457B20" w:rsidRPr="00457B20">
        <w:rPr>
          <w:rFonts w:ascii="Arial" w:hAnsi="Arial"/>
          <w:i/>
        </w:rPr>
        <w:t xml:space="preserve"> è stato designato dalle Chiese come nostro compagno in quest’opera di carità, alla quale ci dedichiamo per la gloria del Signore, e per dimostrare anche l’impulso del nostro cuore. </w:t>
      </w:r>
      <w:r w:rsidRPr="00457B20">
        <w:rPr>
          <w:rFonts w:ascii="Arial" w:hAnsi="Arial"/>
          <w:i/>
        </w:rPr>
        <w:t>Con</w:t>
      </w:r>
      <w:r w:rsidR="00457B20" w:rsidRPr="00457B20">
        <w:rPr>
          <w:rFonts w:ascii="Arial" w:hAnsi="Arial"/>
          <w:i/>
        </w:rPr>
        <w:t xml:space="preserve"> ciò intendiamo evitare che qualcuno possa biasimarci per questa abbondanza che viene da noi amministrata. </w:t>
      </w:r>
      <w:r w:rsidRPr="00457B20">
        <w:rPr>
          <w:rFonts w:ascii="Arial" w:hAnsi="Arial"/>
          <w:i/>
        </w:rPr>
        <w:t>Ci</w:t>
      </w:r>
      <w:r w:rsidR="00457B20" w:rsidRPr="00457B20">
        <w:rPr>
          <w:rFonts w:ascii="Arial" w:hAnsi="Arial"/>
          <w:i/>
        </w:rPr>
        <w:t xml:space="preserve"> preoccupiamo infatti di comportarci bene non soltanto davanti al Signore, ma anche davanti agli uomini. </w:t>
      </w:r>
      <w:r w:rsidRPr="00457B20">
        <w:rPr>
          <w:rFonts w:ascii="Arial" w:hAnsi="Arial"/>
          <w:i/>
        </w:rPr>
        <w:t>Con</w:t>
      </w:r>
      <w:r w:rsidR="00457B20" w:rsidRPr="00457B20">
        <w:rPr>
          <w:rFonts w:ascii="Arial" w:hAnsi="Arial"/>
          <w:i/>
        </w:rPr>
        <w:t xml:space="preserve"> loro abbiamo inviato anche il nostro fratello, di cui abbiamo più volte sperimentato la sollecitudine in molte circostanze; egli è ora più entusiasta che mai per la grande fiducia che ha in voi. </w:t>
      </w:r>
      <w:r w:rsidRPr="00457B20">
        <w:rPr>
          <w:rFonts w:ascii="Arial" w:hAnsi="Arial"/>
          <w:i/>
        </w:rPr>
        <w:t>Quanto</w:t>
      </w:r>
      <w:r w:rsidR="00457B20" w:rsidRPr="00457B20">
        <w:rPr>
          <w:rFonts w:ascii="Arial" w:hAnsi="Arial"/>
          <w:i/>
        </w:rPr>
        <w:t xml:space="preserve"> a Tito, egli è mio compagno e collaboratore presso di voi; quanto ai nostri fratelli, essi sono delegati delle Chiese e gloria di Cristo. </w:t>
      </w:r>
      <w:r w:rsidRPr="00457B20">
        <w:rPr>
          <w:rFonts w:ascii="Arial" w:hAnsi="Arial"/>
          <w:i/>
        </w:rPr>
        <w:t>Date</w:t>
      </w:r>
      <w:r w:rsidR="00457B20" w:rsidRPr="00457B20">
        <w:rPr>
          <w:rFonts w:ascii="Arial" w:hAnsi="Arial"/>
          <w:i/>
        </w:rPr>
        <w:t xml:space="preserve"> dunque a loro la prova del vostro amore e della legittimità del nostro vanto per voi davanti alle Chiese.</w:t>
      </w:r>
      <w:r w:rsidR="00A5349B">
        <w:rPr>
          <w:rFonts w:ascii="Arial" w:hAnsi="Arial"/>
          <w:i/>
        </w:rPr>
        <w:t xml:space="preserve"> (2Cor </w:t>
      </w:r>
      <w:r w:rsidR="003D542A">
        <w:rPr>
          <w:rFonts w:ascii="Arial" w:hAnsi="Arial"/>
          <w:i/>
        </w:rPr>
        <w:t>8,</w:t>
      </w:r>
      <w:r w:rsidR="00457B20">
        <w:rPr>
          <w:rFonts w:ascii="Arial" w:hAnsi="Arial"/>
          <w:i/>
        </w:rPr>
        <w:t>16-24)</w:t>
      </w:r>
      <w:r w:rsidR="00A5349B">
        <w:rPr>
          <w:rFonts w:ascii="Arial" w:hAnsi="Arial"/>
          <w:i/>
        </w:rPr>
        <w:t xml:space="preserve">. </w:t>
      </w:r>
    </w:p>
    <w:p w:rsidR="00847B8D" w:rsidRDefault="00847B8D" w:rsidP="00A5349B">
      <w:pPr>
        <w:spacing w:after="120"/>
        <w:jc w:val="both"/>
        <w:rPr>
          <w:rFonts w:ascii="Arial" w:hAnsi="Arial"/>
        </w:rPr>
      </w:pPr>
      <w:r>
        <w:rPr>
          <w:rFonts w:ascii="Arial" w:hAnsi="Arial"/>
        </w:rPr>
        <w:t xml:space="preserve">Oggi si vuole una fede in Cristo invisibile senza alcuna morale visibile. Se la nostra morale non è visibile, la nostra fede è solo un vago pensiero o un sentimento sterile. </w:t>
      </w:r>
      <w:r w:rsidR="000E4B67">
        <w:rPr>
          <w:rFonts w:ascii="Arial" w:hAnsi="Arial"/>
        </w:rPr>
        <w:t xml:space="preserve">Invece la nostra fede è vera quando la nostra morale è vera ed è vera morale solo quella che nasce dall’obbedienza ad ogni Comandamento e ad ogni Parola di Cristo Gesù. </w:t>
      </w:r>
      <w:r w:rsidR="00FF47A6">
        <w:rPr>
          <w:rFonts w:ascii="Arial" w:hAnsi="Arial"/>
        </w:rPr>
        <w:t>Oggi però – dobbiamo denunciarlo con grande vigore, franchezza e forza – viviamo di morale debole, morale della terra, morale nella quale è assente il soprannaturale. Viviamo una morale che vive ogni natura vecchia. Non viviamo la morale che è proprio della nuova natura creata in Cristo per opera del suo Santo Spirito. Asseriamo che la nuova natura neanche serve. La vecchia natura basta a se stessa.</w:t>
      </w:r>
    </w:p>
    <w:p w:rsidR="00FF47A6" w:rsidRDefault="00FF47A6" w:rsidP="00A5349B">
      <w:pPr>
        <w:spacing w:after="120"/>
        <w:jc w:val="both"/>
        <w:rPr>
          <w:rFonts w:ascii="Arial" w:hAnsi="Arial"/>
        </w:rPr>
      </w:pPr>
      <w:r>
        <w:rPr>
          <w:rFonts w:ascii="Arial" w:hAnsi="Arial"/>
        </w:rPr>
        <w:t xml:space="preserve">Modello di ogni virtù, aiutaci perché viviamo visibilmente tutta la morale che nasce dal Vangelo. </w:t>
      </w:r>
    </w:p>
    <w:p w:rsidR="005629F1" w:rsidRPr="004A18CF" w:rsidRDefault="001F7DEA">
      <w:pPr>
        <w:spacing w:after="120"/>
        <w:jc w:val="right"/>
        <w:rPr>
          <w:rFonts w:ascii="Arial" w:hAnsi="Arial" w:cs="Arial"/>
          <w:b/>
          <w:i/>
        </w:rPr>
      </w:pPr>
      <w:r>
        <w:rPr>
          <w:rFonts w:ascii="Arial" w:hAnsi="Arial" w:cs="Arial"/>
          <w:b/>
          <w:i/>
        </w:rPr>
        <w:t xml:space="preserve">06 Marzo </w:t>
      </w:r>
      <w:r w:rsidR="00AB4A89">
        <w:rPr>
          <w:rFonts w:ascii="Arial" w:hAnsi="Arial" w:cs="Arial"/>
          <w:b/>
          <w:i/>
        </w:rPr>
        <w:t>202</w:t>
      </w:r>
      <w:r w:rsidR="00065F0D">
        <w:rPr>
          <w:rFonts w:ascii="Arial" w:hAnsi="Arial" w:cs="Arial"/>
          <w:b/>
          <w:i/>
        </w:rPr>
        <w:t>2</w:t>
      </w:r>
    </w:p>
    <w:p w:rsidR="00CE53BC" w:rsidRPr="004A18CF" w:rsidRDefault="00CE53BC">
      <w:pPr>
        <w:spacing w:after="120"/>
        <w:jc w:val="right"/>
        <w:rPr>
          <w:rFonts w:ascii="Arial" w:hAnsi="Arial" w:cs="Arial"/>
          <w:b/>
          <w:i/>
        </w:rPr>
      </w:pPr>
    </w:p>
    <w:sectPr w:rsidR="00CE53BC" w:rsidRPr="004A18CF" w:rsidSect="00FF47A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6B2" w:rsidRDefault="00DA36B2" w:rsidP="002560DB">
      <w:r>
        <w:separator/>
      </w:r>
    </w:p>
  </w:endnote>
  <w:endnote w:type="continuationSeparator" w:id="0">
    <w:p w:rsidR="00DA36B2" w:rsidRDefault="00DA36B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6B2" w:rsidRDefault="00DA36B2" w:rsidP="002560DB">
      <w:r>
        <w:separator/>
      </w:r>
    </w:p>
  </w:footnote>
  <w:footnote w:type="continuationSeparator" w:id="0">
    <w:p w:rsidR="00DA36B2" w:rsidRDefault="00DA36B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4B67"/>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7259"/>
    <w:rsid w:val="001406C0"/>
    <w:rsid w:val="00140AD1"/>
    <w:rsid w:val="00140E6F"/>
    <w:rsid w:val="0014170B"/>
    <w:rsid w:val="00141734"/>
    <w:rsid w:val="00142805"/>
    <w:rsid w:val="00142D9D"/>
    <w:rsid w:val="0014342D"/>
    <w:rsid w:val="00145053"/>
    <w:rsid w:val="00150D7C"/>
    <w:rsid w:val="00152357"/>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5F18"/>
    <w:rsid w:val="001F7DEA"/>
    <w:rsid w:val="00201349"/>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283B"/>
    <w:rsid w:val="00842B89"/>
    <w:rsid w:val="0084315B"/>
    <w:rsid w:val="00843899"/>
    <w:rsid w:val="00844E6B"/>
    <w:rsid w:val="008456FC"/>
    <w:rsid w:val="00847B8D"/>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0451"/>
    <w:rsid w:val="00B41872"/>
    <w:rsid w:val="00B4239C"/>
    <w:rsid w:val="00B43407"/>
    <w:rsid w:val="00B4447B"/>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3F5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525"/>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3BC"/>
    <w:rsid w:val="00CE5911"/>
    <w:rsid w:val="00CE7817"/>
    <w:rsid w:val="00CE782B"/>
    <w:rsid w:val="00CE7A44"/>
    <w:rsid w:val="00CF0A6F"/>
    <w:rsid w:val="00CF0B42"/>
    <w:rsid w:val="00CF0CDA"/>
    <w:rsid w:val="00CF1A49"/>
    <w:rsid w:val="00CF1B20"/>
    <w:rsid w:val="00CF2F88"/>
    <w:rsid w:val="00CF3165"/>
    <w:rsid w:val="00CF36C2"/>
    <w:rsid w:val="00CF5DF3"/>
    <w:rsid w:val="00CF6362"/>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6B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23A"/>
    <w:rsid w:val="00EB1762"/>
    <w:rsid w:val="00EB2EEE"/>
    <w:rsid w:val="00EB364E"/>
    <w:rsid w:val="00EB4242"/>
    <w:rsid w:val="00EB470B"/>
    <w:rsid w:val="00EB52D3"/>
    <w:rsid w:val="00EB7C15"/>
    <w:rsid w:val="00EB7C86"/>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269"/>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55506"/>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47A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5D016-BE62-476E-9C96-D402032A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984</Words>
  <Characters>4904</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